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CONTRATO FAMILIAR DE USO DE CELULAR PARA ADOLESCENTES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Entre la familia </w:t>
      </w:r>
      <w:r>
        <w:rPr>
          <w:rStyle w:val="Strong"/>
          <w:sz w:val="28"/>
          <w:szCs w:val="28"/>
        </w:rPr>
        <w:t>[APELLIDO DE LA FAMILIA]</w:t>
      </w:r>
      <w:r>
        <w:rPr>
          <w:sz w:val="28"/>
          <w:szCs w:val="28"/>
        </w:rPr>
        <w:t xml:space="preserve">, formada por </w:t>
      </w:r>
      <w:r>
        <w:rPr>
          <w:rStyle w:val="Strong"/>
          <w:sz w:val="28"/>
          <w:szCs w:val="28"/>
        </w:rPr>
        <w:t>[NOMBRE PADRE/MADRE/TUTOR 1]</w:t>
      </w:r>
      <w:r>
        <w:rPr>
          <w:sz w:val="28"/>
          <w:szCs w:val="28"/>
        </w:rPr>
        <w:t xml:space="preserve">, </w:t>
      </w:r>
      <w:r>
        <w:rPr>
          <w:rStyle w:val="Strong"/>
          <w:sz w:val="28"/>
          <w:szCs w:val="28"/>
        </w:rPr>
        <w:t>[NOMBRE PADRE/MADRE/TUTOR 2]</w:t>
      </w:r>
      <w:r>
        <w:rPr>
          <w:sz w:val="28"/>
          <w:szCs w:val="28"/>
        </w:rPr>
        <w:t xml:space="preserve"> (en adelante, “la familia”) y </w:t>
      </w:r>
      <w:r>
        <w:rPr>
          <w:rStyle w:val="Strong"/>
          <w:sz w:val="28"/>
          <w:szCs w:val="28"/>
        </w:rPr>
        <w:t>[NOMBRE COMPLETO DEL/DE LA ADOLESCENTE]</w:t>
      </w:r>
      <w:r>
        <w:rPr>
          <w:sz w:val="28"/>
          <w:szCs w:val="28"/>
        </w:rPr>
        <w:t xml:space="preserve"> (en adelante, “el/la adolescente”), acordamos las siguientes normas para el uso responsable del teléfono celular.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1. OBJETO DEL CONTRATO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Por medio de este documento, la familia entrega al/ a la adolescente el teléfono celular </w:t>
      </w:r>
      <w:r>
        <w:rPr>
          <w:rStyle w:val="Strong"/>
          <w:sz w:val="28"/>
          <w:szCs w:val="28"/>
        </w:rPr>
        <w:t>[MARCA Y MODELO]</w:t>
      </w:r>
      <w:r>
        <w:rPr>
          <w:sz w:val="28"/>
          <w:szCs w:val="28"/>
        </w:rPr>
        <w:t xml:space="preserve">, con número </w:t>
      </w:r>
      <w:r>
        <w:rPr>
          <w:rStyle w:val="Strong"/>
          <w:sz w:val="28"/>
          <w:szCs w:val="28"/>
        </w:rPr>
        <w:t>[NÚMERO DE TELÉFONO]</w:t>
      </w:r>
      <w:r>
        <w:rPr>
          <w:sz w:val="28"/>
          <w:szCs w:val="28"/>
        </w:rPr>
        <w:t xml:space="preserve">, para que lo utilice principalmente para </w:t>
      </w:r>
      <w:r>
        <w:rPr>
          <w:rStyle w:val="Strong"/>
          <w:sz w:val="28"/>
          <w:szCs w:val="28"/>
        </w:rPr>
        <w:t>[COMUNICARSE CON LA FAMILIA / ESTUDIOS / AMIGOS]</w:t>
      </w:r>
      <w:r>
        <w:rPr>
          <w:sz w:val="28"/>
          <w:szCs w:val="28"/>
        </w:rPr>
        <w:t>, comprometiéndose todas las partes a respetar las reglas aquí recogidas.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2. PROPIEDAD Y RESPONSABILIDAD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2.1. El celular y la línea son propiedad de </w:t>
      </w:r>
      <w:r>
        <w:rPr>
          <w:rStyle w:val="Strong"/>
          <w:sz w:val="28"/>
          <w:szCs w:val="28"/>
        </w:rPr>
        <w:t>[NOMBRE DEL ADULTO TITULAR]</w:t>
      </w:r>
      <w:r>
        <w:rPr>
          <w:sz w:val="28"/>
          <w:szCs w:val="28"/>
        </w:rPr>
        <w:t>, quien es responsable ante la ley del uso que se haga del mismo.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2.2. El/la adolescente se compromete a </w:t>
      </w:r>
      <w:r>
        <w:rPr>
          <w:rStyle w:val="Strong"/>
          <w:sz w:val="28"/>
          <w:szCs w:val="28"/>
        </w:rPr>
        <w:t>cuidar físicamente</w:t>
      </w:r>
      <w:r>
        <w:rPr>
          <w:sz w:val="28"/>
          <w:szCs w:val="28"/>
        </w:rPr>
        <w:t xml:space="preserve"> el dispositivo y a </w:t>
      </w:r>
      <w:r>
        <w:rPr>
          <w:rStyle w:val="Strong"/>
          <w:sz w:val="28"/>
          <w:szCs w:val="28"/>
        </w:rPr>
        <w:t>no prestarlo sin permiso</w:t>
      </w:r>
      <w:r>
        <w:rPr>
          <w:sz w:val="28"/>
          <w:szCs w:val="28"/>
        </w:rPr>
        <w:t xml:space="preserve"> a otras personas.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2.3. En caso de </w:t>
      </w:r>
      <w:r>
        <w:rPr>
          <w:rStyle w:val="Strong"/>
          <w:sz w:val="28"/>
          <w:szCs w:val="28"/>
        </w:rPr>
        <w:t>pérdida, daño intencional o negligencia grave</w:t>
      </w:r>
      <w:r>
        <w:rPr>
          <w:sz w:val="28"/>
          <w:szCs w:val="28"/>
        </w:rPr>
        <w:t xml:space="preserve">, la familia podrá establecer </w:t>
      </w:r>
      <w:r>
        <w:rPr>
          <w:rStyle w:val="Strong"/>
          <w:sz w:val="28"/>
          <w:szCs w:val="28"/>
        </w:rPr>
        <w:t>consecuencias</w:t>
      </w:r>
      <w:r>
        <w:rPr>
          <w:sz w:val="28"/>
          <w:szCs w:val="28"/>
        </w:rPr>
        <w:t xml:space="preserve"> y, si procede, solicitar que el/la adolescente colabore en el coste de la reparación o sustitución.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3. PRIVACIDAD Y ACCESO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3.1. El uso del celular </w:t>
      </w:r>
      <w:r>
        <w:rPr>
          <w:rStyle w:val="Strong"/>
          <w:sz w:val="28"/>
          <w:szCs w:val="28"/>
        </w:rPr>
        <w:t>no es totalmente privado</w:t>
      </w:r>
      <w:r>
        <w:rPr>
          <w:sz w:val="28"/>
          <w:szCs w:val="28"/>
        </w:rPr>
        <w:t>, ya que la familia es responsable de la seguridad del/la adolescente.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3.2. El/la adolescente se compromete a compartir con la familia, cuando se le pida y en un contexto de confianza, información sobre: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Contactos principales.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Aplicaciones instaladas.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Ajustes de privacidad y seguridad.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3.3. La familia se compromete a </w:t>
      </w:r>
      <w:r>
        <w:rPr>
          <w:rStyle w:val="Strong"/>
          <w:sz w:val="28"/>
          <w:szCs w:val="28"/>
        </w:rPr>
        <w:t>respetar la intimidad</w:t>
      </w:r>
      <w:r>
        <w:rPr>
          <w:sz w:val="28"/>
          <w:szCs w:val="28"/>
        </w:rPr>
        <w:t xml:space="preserve"> del/la adolescente y a revisar el celular solo cuando: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Exista preocupación razonable por su seguridad.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Haya señales de acoso, riesgo, conductas autolesivas o ilegales.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4. APLICACIONES, REDES SOCIALES Y CONTENIDOS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4.1. El/la adolescente solo instalará aplicaciones o redes sociales </w:t>
      </w:r>
      <w:r>
        <w:rPr>
          <w:rStyle w:val="Strong"/>
          <w:sz w:val="28"/>
          <w:szCs w:val="28"/>
        </w:rPr>
        <w:t>aprobadas previamente</w:t>
      </w:r>
      <w:r>
        <w:rPr>
          <w:sz w:val="28"/>
          <w:szCs w:val="28"/>
        </w:rPr>
        <w:t xml:space="preserve"> por la familia.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4.2. No se usarán aplicaciones con límite de edad superior a </w:t>
      </w:r>
      <w:r>
        <w:rPr>
          <w:rStyle w:val="Strong"/>
          <w:sz w:val="28"/>
          <w:szCs w:val="28"/>
        </w:rPr>
        <w:t>[EDAD MÍNIMA]</w:t>
      </w:r>
      <w:r>
        <w:rPr>
          <w:sz w:val="28"/>
          <w:szCs w:val="28"/>
        </w:rPr>
        <w:t xml:space="preserve"> sin autorización.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4.3. El/la adolescente se compromete a: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 compartir </w:t>
      </w:r>
      <w:r>
        <w:rPr>
          <w:rStyle w:val="Strong"/>
          <w:sz w:val="28"/>
          <w:szCs w:val="28"/>
        </w:rPr>
        <w:t>fotos íntimas, humillantes o comprometedoras</w:t>
      </w:r>
      <w:r>
        <w:rPr>
          <w:sz w:val="28"/>
          <w:szCs w:val="28"/>
        </w:rPr>
        <w:t xml:space="preserve"> propias ni de otras personas.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No publicar direcciones, teléfonos ni datos personales sensibles.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 participar en </w:t>
      </w:r>
      <w:r>
        <w:rPr>
          <w:rStyle w:val="Strong"/>
          <w:sz w:val="28"/>
          <w:szCs w:val="28"/>
        </w:rPr>
        <w:t>cadenas de odio, insultos, humillaciones o ciberacoso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4.4. Si el/la adolescente recibe contenido que le haga sentir mal, asustado o confundido, se compromete a </w:t>
      </w:r>
      <w:r>
        <w:rPr>
          <w:rStyle w:val="Strong"/>
          <w:sz w:val="28"/>
          <w:szCs w:val="28"/>
        </w:rPr>
        <w:t>contarlo a la familia</w:t>
      </w:r>
      <w:r>
        <w:rPr>
          <w:sz w:val="28"/>
          <w:szCs w:val="28"/>
        </w:rPr>
        <w:t xml:space="preserve"> lo antes posible.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5. TIEMPOS Y LUGARES DE USO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5.1. Horario diario de uso del celular (días de semana):</w:t>
        <w:br/>
        <w:t xml:space="preserve">De </w:t>
      </w:r>
      <w:r>
        <w:rPr>
          <w:rStyle w:val="Strong"/>
          <w:sz w:val="28"/>
          <w:szCs w:val="28"/>
        </w:rPr>
        <w:t>[HORA]</w:t>
      </w:r>
      <w:r>
        <w:rPr>
          <w:sz w:val="28"/>
          <w:szCs w:val="28"/>
        </w:rPr>
        <w:t xml:space="preserve"> a </w:t>
      </w:r>
      <w:r>
        <w:rPr>
          <w:rStyle w:val="Strong"/>
          <w:sz w:val="28"/>
          <w:szCs w:val="28"/>
        </w:rPr>
        <w:t>[HORA]</w:t>
      </w:r>
      <w:r>
        <w:rPr>
          <w:sz w:val="28"/>
          <w:szCs w:val="28"/>
        </w:rPr>
        <w:t xml:space="preserve">. Máximo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horas al día.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5.2. Fines de semana o vacaciones:</w:t>
        <w:br/>
        <w:t xml:space="preserve">De </w:t>
      </w:r>
      <w:r>
        <w:rPr>
          <w:rStyle w:val="Strong"/>
          <w:sz w:val="28"/>
          <w:szCs w:val="28"/>
        </w:rPr>
        <w:t>[HORA]</w:t>
      </w:r>
      <w:r>
        <w:rPr>
          <w:sz w:val="28"/>
          <w:szCs w:val="28"/>
        </w:rPr>
        <w:t xml:space="preserve"> a </w:t>
      </w:r>
      <w:r>
        <w:rPr>
          <w:rStyle w:val="Strong"/>
          <w:sz w:val="28"/>
          <w:szCs w:val="28"/>
        </w:rPr>
        <w:t>[HORA]</w:t>
      </w:r>
      <w:r>
        <w:rPr>
          <w:sz w:val="28"/>
          <w:szCs w:val="28"/>
        </w:rPr>
        <w:t xml:space="preserve">, con un máximo de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horas al día, salvo acuerdos puntuales (viajes, salidas, etc.).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5.3. Lugares donde </w:t>
      </w:r>
      <w:r>
        <w:rPr>
          <w:rStyle w:val="Strong"/>
          <w:sz w:val="28"/>
          <w:szCs w:val="28"/>
        </w:rPr>
        <w:t>no</w:t>
      </w:r>
      <w:r>
        <w:rPr>
          <w:sz w:val="28"/>
          <w:szCs w:val="28"/>
        </w:rPr>
        <w:t xml:space="preserve"> se usará el celular salvo urgencias: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Durante las comidas familiares.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En clase, salvo que el centro educativo lo autorice.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Por la noche, después de </w:t>
      </w:r>
      <w:r>
        <w:rPr>
          <w:rStyle w:val="Strong"/>
          <w:sz w:val="28"/>
          <w:szCs w:val="28"/>
        </w:rPr>
        <w:t>[HORA LÍMITE NOCTURNA]</w:t>
      </w:r>
      <w:r>
        <w:rPr>
          <w:sz w:val="28"/>
          <w:szCs w:val="28"/>
        </w:rPr>
        <w:t xml:space="preserve">, el celular se dejará en </w:t>
      </w:r>
      <w:r>
        <w:rPr>
          <w:rStyle w:val="Strong"/>
          <w:sz w:val="28"/>
          <w:szCs w:val="28"/>
        </w:rPr>
        <w:t>[LUGAR DE LA CASA: COCINA, SALÓN, ETC.]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6. COMPORTAMIENTO Y RESPETO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El/la adolescente se compromete a: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6.1. Responder a las llamadas y mensajes de la familia </w:t>
      </w:r>
      <w:r>
        <w:rPr>
          <w:rStyle w:val="Strong"/>
          <w:sz w:val="28"/>
          <w:szCs w:val="28"/>
        </w:rPr>
        <w:t>tan pronto como sea razonable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6.2. No utilizar el celular para </w:t>
      </w:r>
      <w:r>
        <w:rPr>
          <w:rStyle w:val="Strong"/>
          <w:sz w:val="28"/>
          <w:szCs w:val="28"/>
        </w:rPr>
        <w:t>insultar, amenazar, acosar o humillar</w:t>
      </w:r>
      <w:r>
        <w:rPr>
          <w:sz w:val="28"/>
          <w:szCs w:val="28"/>
        </w:rPr>
        <w:t xml:space="preserve"> a nadie.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6.3. Pedir permiso antes de: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Hacer fotos o videos a otras personas.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Publicar imágenes de familiares o amigos en redes sociales.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6.4. No utilizar el celular mientras camina por lugares peligrosos, cruza calles o viaja en bici, patinete, etc.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7. SEGURIDAD DIGITAL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El/la adolescente se compromete a: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7.1. No quedar físicamente con personas conocidas solo por internet </w:t>
      </w:r>
      <w:r>
        <w:rPr>
          <w:rStyle w:val="Strong"/>
          <w:sz w:val="28"/>
          <w:szCs w:val="28"/>
        </w:rPr>
        <w:t>sin avisar a la familia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7.2. No compartir contraseñas con nadie excepto con </w:t>
      </w:r>
      <w:r>
        <w:rPr>
          <w:rStyle w:val="Strong"/>
          <w:sz w:val="28"/>
          <w:szCs w:val="28"/>
        </w:rPr>
        <w:t>[NOMBRE DEL ADULTO]</w:t>
      </w:r>
      <w:r>
        <w:rPr>
          <w:sz w:val="28"/>
          <w:szCs w:val="28"/>
        </w:rPr>
        <w:t xml:space="preserve"> en caso necesario.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7.3. Avisar inmediatamente a la familia si: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Alguien le pide fotos íntimas.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Recibe amenazas o chantajes.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Ve contenido violento, sexual o perturbador que no sabe cómo gestionar.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8. COMPROMISOS DE LA FAMILIA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La familia se compromete a: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rStyle w:val="Strong"/>
          <w:sz w:val="28"/>
          <w:szCs w:val="28"/>
        </w:rPr>
        <w:t>Escuchar sin gritar ni ridiculizar</w:t>
      </w:r>
      <w:r>
        <w:rPr>
          <w:sz w:val="28"/>
          <w:szCs w:val="28"/>
        </w:rPr>
        <w:t xml:space="preserve"> cuando el/la adolescente cuente un problema relacionado con el celular.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8.2. Acompañar y enseñar, no solo </w:t>
      </w:r>
      <w:r>
        <w:rPr>
          <w:rStyle w:val="Strong"/>
          <w:sz w:val="28"/>
          <w:szCs w:val="28"/>
        </w:rPr>
        <w:t>castigar</w:t>
      </w:r>
      <w:r>
        <w:rPr>
          <w:sz w:val="28"/>
          <w:szCs w:val="28"/>
        </w:rPr>
        <w:t>, cuando haya errores de uso.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8.3. Informarse sobre aplicaciones y redes que usa el/la adolescente, para poder educar desde el conocimiento.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8.4. Negociar los cambios de normas según el adolescente demuestre </w:t>
      </w:r>
      <w:r>
        <w:rPr>
          <w:rStyle w:val="Strong"/>
          <w:sz w:val="28"/>
          <w:szCs w:val="28"/>
        </w:rPr>
        <w:t>madurez y responsabilidad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9. CONSECUENCIAS POR INCUMPLIMIENTO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9.1. Si el/la adolescente incumple gravemente este contrato (por ejemplo: acoso, envío de fotos inapropiadas, desobediencia reiterada de horarios), la familia podrá aplicar </w:t>
      </w:r>
      <w:r>
        <w:rPr>
          <w:rStyle w:val="Strong"/>
          <w:sz w:val="28"/>
          <w:szCs w:val="28"/>
        </w:rPr>
        <w:t>consecuencias proporcionales</w:t>
      </w:r>
      <w:r>
        <w:rPr>
          <w:sz w:val="28"/>
          <w:szCs w:val="28"/>
        </w:rPr>
        <w:t>, como: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Reducción de tiempo de uso del celular por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días.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Desinstalar temporalmente ciertas aplicaciones.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Retirada del celular durante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 días en casos graves.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9.2. La familia explicará </w:t>
      </w:r>
      <w:r>
        <w:rPr>
          <w:rStyle w:val="Strong"/>
          <w:sz w:val="28"/>
          <w:szCs w:val="28"/>
        </w:rPr>
        <w:t>claramente el motivo</w:t>
      </w:r>
      <w:r>
        <w:rPr>
          <w:sz w:val="28"/>
          <w:szCs w:val="28"/>
        </w:rPr>
        <w:t xml:space="preserve"> de la consecuencia y el plazo, ofreciendo siempre la opción de </w:t>
      </w:r>
      <w:r>
        <w:rPr>
          <w:rStyle w:val="Strong"/>
          <w:sz w:val="28"/>
          <w:szCs w:val="28"/>
        </w:rPr>
        <w:t>recuperar la confianza</w:t>
      </w:r>
      <w:r>
        <w:rPr>
          <w:sz w:val="28"/>
          <w:szCs w:val="28"/>
        </w:rPr>
        <w:t xml:space="preserve"> con cambios de conducta.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10. VIGENCIA Y REVISIÓN DEL CONTRATO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10.1. Este contrato entra en vigor en la fecha de firma y tendrá una vigencia inicial de </w:t>
      </w:r>
      <w:r>
        <w:rPr>
          <w:rStyle w:val="Strong"/>
          <w:sz w:val="28"/>
          <w:szCs w:val="28"/>
        </w:rPr>
        <w:t>[NÚMERO DE MESES]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10.2. Se revisará en familia el día </w:t>
      </w:r>
      <w:r>
        <w:rPr>
          <w:rStyle w:val="Strong"/>
          <w:sz w:val="28"/>
          <w:szCs w:val="28"/>
        </w:rPr>
        <w:t>[FECHA DE REVISIÓN]</w:t>
      </w:r>
      <w:r>
        <w:rPr>
          <w:sz w:val="28"/>
          <w:szCs w:val="28"/>
        </w:rPr>
        <w:t xml:space="preserve"> para adaptarlo a la edad, madurez y necesidades del/la adolescente.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Leído el presente contrato, todas las partes declaran haberlo entendido y se comprometen a cumplirlo, firmando en señal de acuerdo.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FIRMAS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Padre / Madre / Tutor 1: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Nombre: </w:t>
      </w:r>
      <w:r>
        <w:rPr>
          <w:rStyle w:val="Strong"/>
          <w:sz w:val="28"/>
          <w:szCs w:val="28"/>
        </w:rPr>
        <w:t>[NOMBRE PADRE/MADRE/TUTOR 1]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Padre / Madre / Tutor 2: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Nombre: </w:t>
      </w:r>
      <w:r>
        <w:rPr>
          <w:rStyle w:val="Strong"/>
          <w:sz w:val="28"/>
          <w:szCs w:val="28"/>
        </w:rPr>
        <w:t>[NOMBRE PADRE/MADRE/TUTOR 2]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Adolescente: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Nombre: </w:t>
      </w:r>
      <w:r>
        <w:rPr>
          <w:rStyle w:val="Strong"/>
          <w:sz w:val="28"/>
          <w:szCs w:val="28"/>
        </w:rPr>
        <w:t>[NOMBRE COMPLETO DEL/DE LA ADOLESCENTE]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Fecha: </w:t>
      </w:r>
      <w:r>
        <w:rPr>
          <w:rStyle w:val="Strong"/>
          <w:sz w:val="28"/>
          <w:szCs w:val="28"/>
        </w:rPr>
        <w:t>[FECHA COMPLETA]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</TotalTime>
  <Application>LibreOffice/25.8.2.2$Windows_X86_64 LibreOffice_project/d401f2107ccab8f924a8e2df40f573aab7605b6f</Application>
  <AppVersion>15.0000</AppVersion>
  <Pages>5</Pages>
  <Words>863</Words>
  <Characters>4677</Characters>
  <CharactersWithSpaces>5448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2025-11-15T22:31:05Z</dcterms:modified>
  <cp:revision>37</cp:revision>
  <dc:subject/>
  <dc:title/>
</cp:coreProperties>
</file>