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  <w:sz w:val="28"/>
          <w:szCs w:val="28"/>
        </w:rPr>
        <w:t>CERTIFICADO DE OPERATIVIDAD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N.º de certificado: </w:t>
      </w:r>
      <w:r>
        <w:rPr>
          <w:rStyle w:val="Strong"/>
          <w:sz w:val="28"/>
          <w:szCs w:val="28"/>
        </w:rPr>
        <w:t>[CÓDIGO / NÚMERO DE CERTIFICADO]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La empresa </w:t>
      </w:r>
      <w:r>
        <w:rPr>
          <w:rStyle w:val="Strong"/>
          <w:sz w:val="28"/>
          <w:szCs w:val="28"/>
        </w:rPr>
        <w:t>[NOMBRE DE LA EMPRESA QUE CERTIFICA]</w:t>
      </w:r>
      <w:r>
        <w:rPr>
          <w:sz w:val="28"/>
          <w:szCs w:val="28"/>
        </w:rPr>
        <w:t xml:space="preserve">, con RUC/RUT/NIF </w:t>
      </w:r>
      <w:r>
        <w:rPr>
          <w:rStyle w:val="Strong"/>
          <w:sz w:val="28"/>
          <w:szCs w:val="28"/>
        </w:rPr>
        <w:t>[NÚMERO]</w:t>
      </w:r>
      <w:r>
        <w:rPr>
          <w:sz w:val="28"/>
          <w:szCs w:val="28"/>
        </w:rPr>
        <w:t xml:space="preserve">, domiciliada en </w:t>
      </w:r>
      <w:r>
        <w:rPr>
          <w:rStyle w:val="Strong"/>
          <w:sz w:val="28"/>
          <w:szCs w:val="28"/>
        </w:rPr>
        <w:t>[DIRECCIÓN COMPLETA]</w:t>
      </w:r>
      <w:r>
        <w:rPr>
          <w:sz w:val="28"/>
          <w:szCs w:val="28"/>
        </w:rPr>
        <w:t xml:space="preserve">, hace constar por medio del presente que se ha realizado la </w:t>
      </w:r>
      <w:r>
        <w:rPr>
          <w:rStyle w:val="Strong"/>
          <w:sz w:val="28"/>
          <w:szCs w:val="28"/>
        </w:rPr>
        <w:t>inspección y verificación técnica</w:t>
      </w:r>
      <w:r>
        <w:rPr>
          <w:sz w:val="28"/>
          <w:szCs w:val="28"/>
        </w:rPr>
        <w:t xml:space="preserve"> del siguiente equipo: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A. DATOS DEL EQUIPO / SISTEMA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Tipo de equipo / sistema: </w:t>
      </w:r>
      <w:r>
        <w:rPr>
          <w:rStyle w:val="Strong"/>
          <w:sz w:val="28"/>
          <w:szCs w:val="28"/>
        </w:rPr>
        <w:t>[DESCRIPCIÓN GENERAL: VEHÍCULO, MAQUINARIA PESADA, SISTEMA DE DETECCIÓN DE INCENDIOS, ELEVADOR, EQUIPO ELÉCTRICO, ETC.]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Nombre / descripción: </w:t>
      </w:r>
      <w:r>
        <w:rPr>
          <w:rStyle w:val="Strong"/>
          <w:sz w:val="28"/>
          <w:szCs w:val="28"/>
        </w:rPr>
        <w:t>[NOMBRE DEL EQUIPO]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Marca: </w:t>
      </w:r>
      <w:r>
        <w:rPr>
          <w:rStyle w:val="Strong"/>
          <w:sz w:val="28"/>
          <w:szCs w:val="28"/>
        </w:rPr>
        <w:t>[MARCA]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Modelo: </w:t>
      </w:r>
      <w:r>
        <w:rPr>
          <w:rStyle w:val="Strong"/>
          <w:sz w:val="28"/>
          <w:szCs w:val="28"/>
        </w:rPr>
        <w:t>[MODELO]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Número de serie / placa: </w:t>
      </w:r>
      <w:r>
        <w:rPr>
          <w:rStyle w:val="Strong"/>
          <w:sz w:val="28"/>
          <w:szCs w:val="28"/>
        </w:rPr>
        <w:t>[SERIE / PLACA / CÓDIGO INTERNO]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Año de fabricación: </w:t>
      </w:r>
      <w:r>
        <w:rPr>
          <w:rStyle w:val="Strong"/>
          <w:sz w:val="28"/>
          <w:szCs w:val="28"/>
        </w:rPr>
        <w:t>[AÑO]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Ubicación del equipo: </w:t>
      </w:r>
      <w:r>
        <w:rPr>
          <w:rStyle w:val="Strong"/>
          <w:sz w:val="28"/>
          <w:szCs w:val="28"/>
        </w:rPr>
        <w:t>[DIRECCIÓN / ÁREA / PLANTA / PROYECTO]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B. TIPO DE REVISIÓN REALIZADA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Se ha efectuado el siguiente tipo de revisión técnica: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[MANTENIMIENTO PREVENTIVO]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[MANTENIMIENTO CORRECTIVO]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[INSPECCIÓN PERIÓDICA DE SEGURIDAD]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[PRUEBAS DE FUNCIONAMIENTO / CALIBRACIÓN / OTRAS: ESPECIFICAR]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Fecha de revisión: </w:t>
      </w:r>
      <w:r>
        <w:rPr>
          <w:rStyle w:val="Strong"/>
          <w:sz w:val="28"/>
          <w:szCs w:val="28"/>
        </w:rPr>
        <w:t>[DÍA/MES/AÑO]</w:t>
      </w:r>
      <w:r>
        <w:rPr>
          <w:sz w:val="28"/>
          <w:szCs w:val="28"/>
        </w:rPr>
        <w:br/>
        <w:t xml:space="preserve">Lugar de revisión: </w:t>
      </w:r>
      <w:r>
        <w:rPr>
          <w:rStyle w:val="Strong"/>
          <w:sz w:val="28"/>
          <w:szCs w:val="28"/>
        </w:rPr>
        <w:t>[DIRECCIÓN / INSTALACIÓN / OBRA]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C. ALCANCE DE LA INSPECCIÓN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Durante la intervención se realizaron, entre otras, las siguientes actividades: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Verificación de </w:t>
      </w:r>
      <w:r>
        <w:rPr>
          <w:rStyle w:val="Strong"/>
          <w:sz w:val="28"/>
          <w:szCs w:val="28"/>
        </w:rPr>
        <w:t>[SISTEMAS MECÁNICOS / ELÉCTRICOS / HIDRÁULICOS / ELECTRÓNICOS]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Revisión de </w:t>
      </w:r>
      <w:r>
        <w:rPr>
          <w:rStyle w:val="Strong"/>
          <w:sz w:val="28"/>
          <w:szCs w:val="28"/>
        </w:rPr>
        <w:t>elementos de seguridad</w:t>
      </w:r>
      <w:r>
        <w:rPr>
          <w:sz w:val="28"/>
          <w:szCs w:val="28"/>
        </w:rPr>
        <w:t xml:space="preserve">: </w:t>
      </w:r>
      <w:r>
        <w:rPr>
          <w:rStyle w:val="Strong"/>
          <w:sz w:val="28"/>
          <w:szCs w:val="28"/>
        </w:rPr>
        <w:t>[FRENOS, SENSORES, DISPOSITIVOS DE EMERGENCIA, ALARMAS, PROTECCIONES, ETC.]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Comprobación de </w:t>
      </w:r>
      <w:r>
        <w:rPr>
          <w:rStyle w:val="Strong"/>
          <w:sz w:val="28"/>
          <w:szCs w:val="28"/>
        </w:rPr>
        <w:t>parámetros de operación</w:t>
      </w:r>
      <w:r>
        <w:rPr>
          <w:sz w:val="28"/>
          <w:szCs w:val="28"/>
        </w:rPr>
        <w:t xml:space="preserve">: </w:t>
      </w:r>
      <w:r>
        <w:rPr>
          <w:rStyle w:val="Strong"/>
          <w:sz w:val="28"/>
          <w:szCs w:val="28"/>
        </w:rPr>
        <w:t>[PRESIÓN, TEMPERATURA, VELOCIDAD, NIVELES, ETC.]</w:t>
      </w:r>
      <w:r>
        <w:rPr>
          <w:sz w:val="28"/>
          <w:szCs w:val="28"/>
        </w:rPr>
        <w:t xml:space="preserve"> según especificaciones del fabricante.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[LIMPIEZA, AJUSTES, LUBRICACIÓN, CAMBIO DE PIEZAS / REPUESTOS, EN SU CASO]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Se deja constancia de que </w:t>
      </w:r>
      <w:r>
        <w:rPr>
          <w:rStyle w:val="Strong"/>
          <w:sz w:val="28"/>
          <w:szCs w:val="28"/>
        </w:rPr>
        <w:t>[SE REEMPLAZARON LAS SIGUIENTES PIEZAS / NO FUE NECESARIO REEMPLAZO DE COMPONENTES]</w:t>
      </w:r>
      <w:r>
        <w:rPr>
          <w:sz w:val="28"/>
          <w:szCs w:val="28"/>
        </w:rPr>
        <w:t>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[DETALLE DE REPUESTOS O REPARACIONES, SI LAS HUBO]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D. RESULTADO DE LA EVALUACIÓN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Una vez realizadas las pruebas y verificaciones, se concluye que el equipo descrito: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[CUMPLE / NO CUMPLE]</w:t>
      </w:r>
      <w:r>
        <w:rPr>
          <w:sz w:val="28"/>
          <w:szCs w:val="28"/>
        </w:rPr>
        <w:t xml:space="preserve"> con las condiciones mínimas de </w:t>
      </w:r>
      <w:r>
        <w:rPr>
          <w:rStyle w:val="Strong"/>
          <w:sz w:val="28"/>
          <w:szCs w:val="28"/>
        </w:rPr>
        <w:t>seguridad y funcionamiento</w:t>
      </w:r>
      <w:r>
        <w:rPr>
          <w:sz w:val="28"/>
          <w:szCs w:val="28"/>
        </w:rPr>
        <w:t xml:space="preserve"> establecidas por: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El fabricante: </w:t>
      </w:r>
      <w:r>
        <w:rPr>
          <w:rStyle w:val="Strong"/>
          <w:sz w:val="28"/>
          <w:szCs w:val="28"/>
        </w:rPr>
        <w:t>[NOMBRE DEL FABRICANTE]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Normas / estándares aplicables: </w:t>
      </w:r>
      <w:r>
        <w:rPr>
          <w:rStyle w:val="Strong"/>
          <w:sz w:val="28"/>
          <w:szCs w:val="28"/>
        </w:rPr>
        <w:t>[NORMA TÉCNICA / REGLAMENTO / CÓDIGO, SI APLICA]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En consecuencia, se certifica que, a la fecha indicada, el equipo se encuentra:</w:t>
      </w:r>
    </w:p>
    <w:p>
      <w:pPr>
        <w:pStyle w:val="Citaenbloque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APTO PARA SU OPERACIÓN</w:t>
      </w:r>
      <w:r>
        <w:rPr>
          <w:sz w:val="28"/>
          <w:szCs w:val="28"/>
        </w:rPr>
        <w:t xml:space="preserve"> en las condiciones normales de uso para las que fue diseñado, siempre que se respeten las recomendaciones de operación y mantenimiento del fabricante y de la presente empresa.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E. VIGENCIA DEL CERTIFICADO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Este certificado de operatividad tiene una vigencia de </w:t>
      </w:r>
      <w:r>
        <w:rPr>
          <w:rStyle w:val="Strong"/>
          <w:sz w:val="28"/>
          <w:szCs w:val="28"/>
        </w:rPr>
        <w:t>[NÚMERO]</w:t>
      </w: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>[MESES / AÑOS]</w:t>
      </w:r>
      <w:r>
        <w:rPr>
          <w:sz w:val="28"/>
          <w:szCs w:val="28"/>
        </w:rPr>
        <w:t xml:space="preserve"> contados a partir de la fecha de revisión: </w:t>
      </w:r>
      <w:r>
        <w:rPr>
          <w:rStyle w:val="Strong"/>
          <w:sz w:val="28"/>
          <w:szCs w:val="28"/>
        </w:rPr>
        <w:t>[FECHA DE INICIO DE VIGENCIA]</w:t>
      </w:r>
      <w:r>
        <w:rPr>
          <w:sz w:val="28"/>
          <w:szCs w:val="28"/>
        </w:rPr>
        <w:t xml:space="preserve"> hasta </w:t>
      </w:r>
      <w:r>
        <w:rPr>
          <w:rStyle w:val="Strong"/>
          <w:sz w:val="28"/>
          <w:szCs w:val="28"/>
        </w:rPr>
        <w:t>[FECHA DE VENCIMIENTO]</w:t>
      </w:r>
      <w:r>
        <w:rPr>
          <w:sz w:val="28"/>
          <w:szCs w:val="28"/>
        </w:rPr>
        <w:t>, siempre que no se produzcan modificaciones, daños o intervenciones no autorizadas en el equipo.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Se recomienda: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Realizar </w:t>
      </w:r>
      <w:r>
        <w:rPr>
          <w:rStyle w:val="Strong"/>
          <w:sz w:val="28"/>
          <w:szCs w:val="28"/>
        </w:rPr>
        <w:t>inspecciones periódicas</w:t>
      </w:r>
      <w:r>
        <w:rPr>
          <w:sz w:val="28"/>
          <w:szCs w:val="28"/>
        </w:rPr>
        <w:t xml:space="preserve"> cada </w:t>
      </w:r>
      <w:r>
        <w:rPr>
          <w:rStyle w:val="Strong"/>
          <w:sz w:val="28"/>
          <w:szCs w:val="28"/>
        </w:rPr>
        <w:t>[PERÍODO RECOMENDADO]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Verificar el estado del equipo </w:t>
      </w:r>
      <w:r>
        <w:rPr>
          <w:rStyle w:val="Strong"/>
          <w:sz w:val="28"/>
          <w:szCs w:val="28"/>
        </w:rPr>
        <w:t>antes de cada jornada de trabajo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Detener la operación y reportar inmediatamente cualquier </w:t>
      </w:r>
      <w:r>
        <w:rPr>
          <w:rStyle w:val="Strong"/>
          <w:sz w:val="28"/>
          <w:szCs w:val="28"/>
        </w:rPr>
        <w:t>anomalía, ruido inusual, fuga, vibración excesiva o fallo de seguridad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F. RESPONSABLE TÉCNICO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Técnico / Ingeniero responsable: </w:t>
      </w:r>
      <w:r>
        <w:rPr>
          <w:rStyle w:val="Strong"/>
          <w:sz w:val="28"/>
          <w:szCs w:val="28"/>
        </w:rPr>
        <w:t>[NOMBRE COMPLETO DEL RESPONSABLE]</w:t>
      </w:r>
      <w:r>
        <w:rPr>
          <w:sz w:val="28"/>
          <w:szCs w:val="28"/>
        </w:rPr>
        <w:br/>
        <w:t xml:space="preserve">Cargo: </w:t>
      </w:r>
      <w:r>
        <w:rPr>
          <w:rStyle w:val="Strong"/>
          <w:sz w:val="28"/>
          <w:szCs w:val="28"/>
        </w:rPr>
        <w:t>[CARGO / ESPECIALIDAD]</w:t>
      </w:r>
      <w:r>
        <w:rPr>
          <w:sz w:val="28"/>
          <w:szCs w:val="28"/>
        </w:rPr>
        <w:br/>
        <w:t xml:space="preserve">Colegiatura / Registro profesional N.º: </w:t>
      </w:r>
      <w:r>
        <w:rPr>
          <w:rStyle w:val="Strong"/>
          <w:sz w:val="28"/>
          <w:szCs w:val="28"/>
        </w:rPr>
        <w:t>[NÚMERO, SI APLICA]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Empresa: </w:t>
      </w:r>
      <w:r>
        <w:rPr>
          <w:rStyle w:val="Strong"/>
          <w:sz w:val="28"/>
          <w:szCs w:val="28"/>
        </w:rPr>
        <w:t>[NOMBRE DE LA EMPRESA QUE CERTIFICA]</w:t>
      </w:r>
      <w:r>
        <w:rPr>
          <w:sz w:val="28"/>
          <w:szCs w:val="28"/>
        </w:rPr>
        <w:br/>
        <w:t xml:space="preserve">Teléfono: </w:t>
      </w:r>
      <w:r>
        <w:rPr>
          <w:rStyle w:val="Strong"/>
          <w:sz w:val="28"/>
          <w:szCs w:val="28"/>
        </w:rPr>
        <w:t>[TELÉFONO]</w:t>
      </w:r>
      <w:r>
        <w:rPr>
          <w:sz w:val="28"/>
          <w:szCs w:val="28"/>
        </w:rPr>
        <w:br/>
        <w:t xml:space="preserve">Correo electrónico: </w:t>
      </w:r>
      <w:r>
        <w:rPr>
          <w:rStyle w:val="Strong"/>
          <w:sz w:val="28"/>
          <w:szCs w:val="28"/>
        </w:rPr>
        <w:t>[CORREO]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En </w:t>
      </w:r>
      <w:r>
        <w:rPr>
          <w:rStyle w:val="Strong"/>
          <w:sz w:val="28"/>
          <w:szCs w:val="28"/>
        </w:rPr>
        <w:t>[CIUDAD]</w:t>
      </w:r>
      <w:r>
        <w:rPr>
          <w:sz w:val="28"/>
          <w:szCs w:val="28"/>
        </w:rPr>
        <w:t xml:space="preserve">, a </w:t>
      </w:r>
      <w:r>
        <w:rPr>
          <w:rStyle w:val="Strong"/>
          <w:sz w:val="28"/>
          <w:szCs w:val="28"/>
        </w:rPr>
        <w:t>[DÍA]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[MES]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[AÑO]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Firma del responsable técnico</w:t>
        <w:br/>
      </w:r>
      <w:r>
        <w:rPr>
          <w:rStyle w:val="Strong"/>
          <w:sz w:val="28"/>
          <w:szCs w:val="28"/>
        </w:rPr>
        <w:t>[NOMBRE COMPLETO]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Sello de la empresa</w:t>
        <w:br/>
      </w:r>
      <w:r>
        <w:rPr>
          <w:rStyle w:val="Strong"/>
          <w:sz w:val="28"/>
          <w:szCs w:val="28"/>
        </w:rPr>
        <w:t>[NOMBRE DE LA EMPRESA]</w:t>
      </w:r>
    </w:p>
    <w:p>
      <w:pPr>
        <w:pStyle w:val="BodyText"/>
        <w:bidi w:val="0"/>
        <w:spacing w:before="0" w:after="140"/>
        <w:jc w:val="left"/>
        <w:rPr>
          <w:rStyle w:val="Strong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itaenbloque">
    <w:name w:val="Cita en bloque"/>
    <w:basedOn w:val="Normal"/>
    <w:qFormat/>
    <w:pPr>
      <w:spacing w:before="0" w:after="283"/>
      <w:ind w:hanging="0" w:left="567" w:righ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350</TotalTime>
  <Application>LibreOffice/25.8.2.2$Windows_X86_64 LibreOffice_project/d401f2107ccab8f924a8e2df40f573aab7605b6f</Application>
  <AppVersion>15.0000</AppVersion>
  <Pages>3</Pages>
  <Words>490</Words>
  <Characters>2842</Characters>
  <CharactersWithSpaces>3265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2025-11-15T22:36:02Z</dcterms:modified>
  <cp:revision>39</cp:revision>
  <dc:subject/>
  <dc:title/>
</cp:coreProperties>
</file>